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A9" w:rsidRPr="00664D3C" w:rsidRDefault="003B71D7" w:rsidP="003B71D7">
      <w:pPr>
        <w:pStyle w:val="NoSpacing"/>
        <w:jc w:val="center"/>
        <w:rPr>
          <w:rFonts w:ascii="Tempus Sans ITC" w:hAnsi="Tempus Sans ITC"/>
          <w:b/>
          <w:sz w:val="36"/>
          <w:szCs w:val="36"/>
        </w:rPr>
      </w:pPr>
      <w:r w:rsidRPr="00664D3C">
        <w:rPr>
          <w:rFonts w:ascii="Tempus Sans ITC" w:hAnsi="Tempus Sans ITC"/>
          <w:b/>
          <w:sz w:val="36"/>
          <w:szCs w:val="36"/>
        </w:rPr>
        <w:t>Comparative Civilizations 12</w:t>
      </w:r>
    </w:p>
    <w:p w:rsidR="003B71D7" w:rsidRDefault="003B71D7" w:rsidP="003B71D7">
      <w:pPr>
        <w:pStyle w:val="NoSpacing"/>
        <w:jc w:val="center"/>
        <w:rPr>
          <w:b/>
          <w:sz w:val="24"/>
          <w:szCs w:val="24"/>
        </w:rPr>
      </w:pPr>
      <w:r w:rsidRPr="003B71D7">
        <w:rPr>
          <w:b/>
          <w:sz w:val="24"/>
          <w:szCs w:val="24"/>
        </w:rPr>
        <w:t>Ms. Evelyn Amado (</w:t>
      </w:r>
      <w:hyperlink r:id="rId5" w:history="1">
        <w:r w:rsidRPr="00F769BC">
          <w:rPr>
            <w:rStyle w:val="Hyperlink"/>
            <w:b/>
            <w:sz w:val="24"/>
            <w:szCs w:val="24"/>
          </w:rPr>
          <w:t>eamado@sd62.bc.ca</w:t>
        </w:r>
      </w:hyperlink>
      <w:r w:rsidRPr="003B71D7">
        <w:rPr>
          <w:b/>
          <w:sz w:val="24"/>
          <w:szCs w:val="24"/>
        </w:rPr>
        <w:t>)</w:t>
      </w:r>
    </w:p>
    <w:p w:rsidR="003B71D7" w:rsidRDefault="003B71D7" w:rsidP="003B71D7">
      <w:pPr>
        <w:pStyle w:val="NoSpacing"/>
        <w:rPr>
          <w:b/>
          <w:sz w:val="24"/>
          <w:szCs w:val="24"/>
        </w:rPr>
      </w:pPr>
    </w:p>
    <w:p w:rsidR="00664D3C" w:rsidRPr="00664D3C" w:rsidRDefault="003B71D7" w:rsidP="00664D3C">
      <w:pPr>
        <w:pStyle w:val="NoSpacing"/>
        <w:rPr>
          <w:sz w:val="24"/>
          <w:szCs w:val="24"/>
        </w:rPr>
      </w:pPr>
      <w:r w:rsidRPr="00664D3C">
        <w:rPr>
          <w:sz w:val="24"/>
          <w:szCs w:val="24"/>
        </w:rPr>
        <w:t>Comparative Civilizations 12 is an academic</w:t>
      </w:r>
      <w:r w:rsidR="00664D3C" w:rsidRPr="00664D3C">
        <w:rPr>
          <w:sz w:val="24"/>
          <w:szCs w:val="24"/>
        </w:rPr>
        <w:t xml:space="preserve"> course that focusses on the study of the inter-relationships among values, history, culture, and the arts of ancient civilizations. Its goal is to provide students with a range of experiences and skills that facilitate their understanding of, and sensitivity to, a variety of cultures. It fosters students’ awareness of various civilizations throughout the world, and of the contributions of these civilizations to the sum of human experience.</w:t>
      </w:r>
    </w:p>
    <w:p w:rsidR="00664D3C" w:rsidRPr="00664D3C" w:rsidRDefault="00664D3C" w:rsidP="00664D3C">
      <w:pPr>
        <w:pStyle w:val="NoSpacing"/>
        <w:rPr>
          <w:sz w:val="24"/>
          <w:szCs w:val="24"/>
        </w:rPr>
      </w:pPr>
    </w:p>
    <w:p w:rsidR="00664D3C" w:rsidRPr="00664D3C" w:rsidRDefault="00664D3C" w:rsidP="00664D3C">
      <w:pPr>
        <w:pStyle w:val="NoSpacing"/>
        <w:rPr>
          <w:sz w:val="24"/>
          <w:szCs w:val="24"/>
        </w:rPr>
      </w:pPr>
      <w:r w:rsidRPr="00664D3C">
        <w:rPr>
          <w:sz w:val="24"/>
          <w:szCs w:val="24"/>
        </w:rPr>
        <w:t xml:space="preserve">Comparative Civilizations 12 provides opportunities for students to </w:t>
      </w:r>
    </w:p>
    <w:p w:rsidR="00664D3C" w:rsidRDefault="00664D3C" w:rsidP="00664D3C">
      <w:pPr>
        <w:pStyle w:val="NoSpacing"/>
        <w:rPr>
          <w:sz w:val="24"/>
          <w:szCs w:val="24"/>
        </w:rPr>
      </w:pPr>
      <w:r w:rsidRPr="00664D3C">
        <w:rPr>
          <w:sz w:val="24"/>
          <w:szCs w:val="24"/>
        </w:rPr>
        <w:t xml:space="preserve">• study and compare various world cultures and civilizations by analysing political, social, and economic </w:t>
      </w:r>
    </w:p>
    <w:p w:rsidR="00664D3C" w:rsidRPr="00664D3C" w:rsidRDefault="00664D3C" w:rsidP="00664D3C">
      <w:pPr>
        <w:pStyle w:val="NoSpacing"/>
        <w:rPr>
          <w:sz w:val="24"/>
          <w:szCs w:val="24"/>
        </w:rPr>
      </w:pPr>
      <w:r>
        <w:rPr>
          <w:sz w:val="24"/>
          <w:szCs w:val="24"/>
        </w:rPr>
        <w:t xml:space="preserve">   </w:t>
      </w:r>
      <w:proofErr w:type="gramStart"/>
      <w:r w:rsidRPr="00664D3C">
        <w:rPr>
          <w:sz w:val="24"/>
          <w:szCs w:val="24"/>
        </w:rPr>
        <w:t>structures</w:t>
      </w:r>
      <w:proofErr w:type="gramEnd"/>
    </w:p>
    <w:p w:rsidR="00664D3C" w:rsidRPr="00664D3C" w:rsidRDefault="00664D3C" w:rsidP="00664D3C">
      <w:pPr>
        <w:pStyle w:val="NoSpacing"/>
        <w:rPr>
          <w:sz w:val="24"/>
          <w:szCs w:val="24"/>
        </w:rPr>
      </w:pPr>
      <w:r w:rsidRPr="00664D3C">
        <w:rPr>
          <w:sz w:val="24"/>
          <w:szCs w:val="24"/>
        </w:rPr>
        <w:t>• examine elements of culture such as belief systems, daily life, gender roles, and power and authority</w:t>
      </w:r>
    </w:p>
    <w:p w:rsidR="00664D3C" w:rsidRPr="00664D3C" w:rsidRDefault="00664D3C" w:rsidP="00664D3C">
      <w:pPr>
        <w:pStyle w:val="NoSpacing"/>
        <w:rPr>
          <w:sz w:val="24"/>
          <w:szCs w:val="24"/>
        </w:rPr>
      </w:pPr>
      <w:r w:rsidRPr="00664D3C">
        <w:rPr>
          <w:sz w:val="24"/>
          <w:szCs w:val="24"/>
        </w:rPr>
        <w:t>• understand the basic concepts of art, culture, and civilization, and their relationships to each other</w:t>
      </w:r>
    </w:p>
    <w:p w:rsidR="00664D3C" w:rsidRPr="00664D3C" w:rsidRDefault="00664D3C" w:rsidP="00664D3C">
      <w:pPr>
        <w:pStyle w:val="NoSpacing"/>
        <w:rPr>
          <w:sz w:val="24"/>
          <w:szCs w:val="24"/>
        </w:rPr>
      </w:pPr>
      <w:r w:rsidRPr="00664D3C">
        <w:rPr>
          <w:sz w:val="24"/>
          <w:szCs w:val="24"/>
        </w:rPr>
        <w:t>• develop open-mindedness based on their understanding of various world cultures and civilizations</w:t>
      </w:r>
    </w:p>
    <w:p w:rsidR="003B71D7" w:rsidRPr="00664D3C" w:rsidRDefault="00664D3C" w:rsidP="00664D3C">
      <w:pPr>
        <w:pStyle w:val="NoSpacing"/>
        <w:rPr>
          <w:sz w:val="24"/>
          <w:szCs w:val="24"/>
        </w:rPr>
      </w:pPr>
      <w:r w:rsidRPr="00664D3C">
        <w:rPr>
          <w:sz w:val="24"/>
          <w:szCs w:val="24"/>
        </w:rPr>
        <w:t xml:space="preserve">• broaden their perspectives – from a study of world cultural history – to think and act as world citizens  </w:t>
      </w:r>
    </w:p>
    <w:p w:rsidR="00664D3C" w:rsidRPr="00664D3C" w:rsidRDefault="00664D3C" w:rsidP="00664D3C">
      <w:pPr>
        <w:pStyle w:val="NoSpacing"/>
        <w:rPr>
          <w:sz w:val="24"/>
          <w:szCs w:val="24"/>
        </w:rPr>
      </w:pPr>
    </w:p>
    <w:p w:rsidR="00664D3C" w:rsidRPr="00664D3C" w:rsidRDefault="00664D3C" w:rsidP="00664D3C">
      <w:pPr>
        <w:pStyle w:val="NoSpacing"/>
        <w:rPr>
          <w:sz w:val="24"/>
          <w:szCs w:val="24"/>
        </w:rPr>
      </w:pPr>
      <w:r>
        <w:rPr>
          <w:sz w:val="24"/>
          <w:szCs w:val="24"/>
        </w:rPr>
        <w:t>Starting with the Origin of H</w:t>
      </w:r>
      <w:r w:rsidRPr="00664D3C">
        <w:rPr>
          <w:sz w:val="24"/>
          <w:szCs w:val="24"/>
        </w:rPr>
        <w:t>umans, the course will cover 7 units:</w:t>
      </w:r>
    </w:p>
    <w:p w:rsidR="00664D3C" w:rsidRPr="00664D3C" w:rsidRDefault="00664D3C" w:rsidP="00664D3C">
      <w:pPr>
        <w:pStyle w:val="NoSpacing"/>
        <w:rPr>
          <w:sz w:val="24"/>
          <w:szCs w:val="24"/>
        </w:rPr>
      </w:pPr>
      <w:r w:rsidRPr="00664D3C">
        <w:rPr>
          <w:sz w:val="24"/>
          <w:szCs w:val="24"/>
        </w:rPr>
        <w:t>Unit 1: The Origin of Humans</w:t>
      </w:r>
    </w:p>
    <w:p w:rsidR="00664D3C" w:rsidRPr="00664D3C" w:rsidRDefault="00664D3C" w:rsidP="00664D3C">
      <w:pPr>
        <w:pStyle w:val="NoSpacing"/>
        <w:rPr>
          <w:sz w:val="24"/>
          <w:szCs w:val="24"/>
        </w:rPr>
      </w:pPr>
      <w:r w:rsidRPr="00664D3C">
        <w:rPr>
          <w:sz w:val="24"/>
          <w:szCs w:val="24"/>
        </w:rPr>
        <w:t>Unit 2: Middle Eastern Civilizations: Mesopotamia and Egypt</w:t>
      </w:r>
    </w:p>
    <w:p w:rsidR="00664D3C" w:rsidRPr="00664D3C" w:rsidRDefault="00664D3C" w:rsidP="00664D3C">
      <w:pPr>
        <w:pStyle w:val="NoSpacing"/>
        <w:rPr>
          <w:sz w:val="24"/>
          <w:szCs w:val="24"/>
        </w:rPr>
      </w:pPr>
      <w:r w:rsidRPr="00664D3C">
        <w:rPr>
          <w:sz w:val="24"/>
          <w:szCs w:val="24"/>
        </w:rPr>
        <w:t>Unit 3: Ancient Greece</w:t>
      </w:r>
    </w:p>
    <w:p w:rsidR="00664D3C" w:rsidRPr="00664D3C" w:rsidRDefault="00664D3C" w:rsidP="00664D3C">
      <w:pPr>
        <w:pStyle w:val="NoSpacing"/>
        <w:rPr>
          <w:sz w:val="24"/>
          <w:szCs w:val="24"/>
        </w:rPr>
      </w:pPr>
      <w:r w:rsidRPr="00664D3C">
        <w:rPr>
          <w:sz w:val="24"/>
          <w:szCs w:val="24"/>
        </w:rPr>
        <w:t>Unit 4: Medieval Europe</w:t>
      </w:r>
    </w:p>
    <w:p w:rsidR="00664D3C" w:rsidRPr="00664D3C" w:rsidRDefault="00664D3C" w:rsidP="00664D3C">
      <w:pPr>
        <w:pStyle w:val="NoSpacing"/>
        <w:rPr>
          <w:sz w:val="24"/>
          <w:szCs w:val="24"/>
        </w:rPr>
      </w:pPr>
      <w:r w:rsidRPr="00664D3C">
        <w:rPr>
          <w:sz w:val="24"/>
          <w:szCs w:val="24"/>
        </w:rPr>
        <w:t>Unit 5: Islamic Civilizations</w:t>
      </w:r>
    </w:p>
    <w:p w:rsidR="00664D3C" w:rsidRPr="00664D3C" w:rsidRDefault="00664D3C" w:rsidP="00664D3C">
      <w:pPr>
        <w:pStyle w:val="NoSpacing"/>
        <w:rPr>
          <w:sz w:val="24"/>
          <w:szCs w:val="24"/>
        </w:rPr>
      </w:pPr>
      <w:r w:rsidRPr="00664D3C">
        <w:rPr>
          <w:sz w:val="24"/>
          <w:szCs w:val="24"/>
        </w:rPr>
        <w:t>Unit 6:  Early Asian Civilizations: China and Japan</w:t>
      </w:r>
    </w:p>
    <w:p w:rsidR="00664D3C" w:rsidRPr="00664D3C" w:rsidRDefault="00664D3C" w:rsidP="00664D3C">
      <w:pPr>
        <w:pStyle w:val="NoSpacing"/>
        <w:rPr>
          <w:sz w:val="24"/>
          <w:szCs w:val="24"/>
        </w:rPr>
      </w:pPr>
      <w:r w:rsidRPr="00664D3C">
        <w:rPr>
          <w:sz w:val="24"/>
          <w:szCs w:val="24"/>
        </w:rPr>
        <w:t>Unit 7: The Americas: The Maya and the Inca</w:t>
      </w:r>
    </w:p>
    <w:p w:rsidR="00664D3C" w:rsidRPr="00664D3C" w:rsidRDefault="00664D3C" w:rsidP="00664D3C">
      <w:pPr>
        <w:pStyle w:val="NoSpacing"/>
        <w:rPr>
          <w:sz w:val="24"/>
          <w:szCs w:val="24"/>
        </w:rPr>
      </w:pPr>
    </w:p>
    <w:p w:rsidR="00664D3C" w:rsidRPr="00664D3C" w:rsidRDefault="00664D3C" w:rsidP="00664D3C">
      <w:pPr>
        <w:pStyle w:val="NoSpacing"/>
        <w:rPr>
          <w:sz w:val="24"/>
          <w:szCs w:val="24"/>
        </w:rPr>
      </w:pPr>
      <w:r w:rsidRPr="00664D3C">
        <w:rPr>
          <w:sz w:val="24"/>
          <w:szCs w:val="24"/>
        </w:rPr>
        <w:t xml:space="preserve">There is no assigned textbook for this course, and students will be given handouts as needed. Power Point lectures, movies, and online research will be the main source of information. As such, it is critical that students attend classes to be successful. </w:t>
      </w:r>
    </w:p>
    <w:p w:rsidR="00664D3C" w:rsidRPr="00664D3C" w:rsidRDefault="00664D3C" w:rsidP="00664D3C">
      <w:pPr>
        <w:pStyle w:val="NoSpacing"/>
        <w:rPr>
          <w:sz w:val="24"/>
          <w:szCs w:val="24"/>
        </w:rPr>
      </w:pPr>
    </w:p>
    <w:p w:rsidR="00664D3C" w:rsidRPr="00664D3C" w:rsidRDefault="00664D3C" w:rsidP="00664D3C">
      <w:pPr>
        <w:pStyle w:val="NoSpacing"/>
        <w:rPr>
          <w:sz w:val="24"/>
          <w:szCs w:val="24"/>
        </w:rPr>
      </w:pPr>
      <w:r w:rsidRPr="00664D3C">
        <w:rPr>
          <w:b/>
          <w:sz w:val="24"/>
          <w:szCs w:val="24"/>
        </w:rPr>
        <w:t xml:space="preserve">Evaluation </w:t>
      </w:r>
      <w:r w:rsidRPr="00664D3C">
        <w:rPr>
          <w:sz w:val="24"/>
          <w:szCs w:val="24"/>
        </w:rPr>
        <w:t xml:space="preserve">is based on the following: </w:t>
      </w:r>
    </w:p>
    <w:p w:rsidR="00664D3C" w:rsidRPr="00664D3C" w:rsidRDefault="00664D3C" w:rsidP="00664D3C">
      <w:pPr>
        <w:pStyle w:val="NoSpacing"/>
        <w:rPr>
          <w:sz w:val="24"/>
          <w:szCs w:val="24"/>
        </w:rPr>
      </w:pPr>
      <w:r w:rsidRPr="00664D3C">
        <w:rPr>
          <w:b/>
          <w:sz w:val="24"/>
          <w:szCs w:val="24"/>
        </w:rPr>
        <w:t xml:space="preserve">Learning Log </w:t>
      </w:r>
      <w:r w:rsidRPr="00664D3C">
        <w:rPr>
          <w:sz w:val="24"/>
          <w:szCs w:val="24"/>
        </w:rPr>
        <w:t xml:space="preserve"> </w:t>
      </w:r>
      <w:r>
        <w:rPr>
          <w:sz w:val="24"/>
          <w:szCs w:val="24"/>
        </w:rPr>
        <w:tab/>
      </w:r>
      <w:r>
        <w:rPr>
          <w:sz w:val="24"/>
          <w:szCs w:val="24"/>
        </w:rPr>
        <w:tab/>
      </w:r>
      <w:r w:rsidRPr="00664D3C">
        <w:rPr>
          <w:sz w:val="24"/>
          <w:szCs w:val="24"/>
        </w:rPr>
        <w:t xml:space="preserve"> (49%</w:t>
      </w:r>
      <w:proofErr w:type="gramStart"/>
      <w:r w:rsidRPr="00664D3C">
        <w:rPr>
          <w:sz w:val="24"/>
          <w:szCs w:val="24"/>
        </w:rPr>
        <w:t>) :</w:t>
      </w:r>
      <w:proofErr w:type="gramEnd"/>
      <w:r w:rsidRPr="00664D3C">
        <w:rPr>
          <w:sz w:val="24"/>
          <w:szCs w:val="24"/>
        </w:rPr>
        <w:t xml:space="preserve"> Students are expected to take down notes and keep track of information </w:t>
      </w:r>
    </w:p>
    <w:p w:rsidR="00664D3C" w:rsidRPr="00664D3C" w:rsidRDefault="00664D3C" w:rsidP="00664D3C">
      <w:pPr>
        <w:pStyle w:val="NoSpacing"/>
        <w:rPr>
          <w:sz w:val="24"/>
          <w:szCs w:val="24"/>
        </w:rPr>
      </w:pPr>
      <w:r w:rsidRPr="00664D3C">
        <w:rPr>
          <w:sz w:val="24"/>
          <w:szCs w:val="24"/>
        </w:rPr>
        <w:t xml:space="preserve">                                      </w:t>
      </w:r>
      <w:r>
        <w:rPr>
          <w:sz w:val="24"/>
          <w:szCs w:val="24"/>
        </w:rPr>
        <w:tab/>
        <w:t xml:space="preserve">  </w:t>
      </w:r>
      <w:r>
        <w:rPr>
          <w:sz w:val="24"/>
          <w:szCs w:val="24"/>
        </w:rPr>
        <w:tab/>
        <w:t xml:space="preserve"> </w:t>
      </w:r>
      <w:proofErr w:type="gramStart"/>
      <w:r w:rsidRPr="00664D3C">
        <w:rPr>
          <w:sz w:val="24"/>
          <w:szCs w:val="24"/>
        </w:rPr>
        <w:t>through</w:t>
      </w:r>
      <w:proofErr w:type="gramEnd"/>
      <w:r w:rsidRPr="00664D3C">
        <w:rPr>
          <w:sz w:val="24"/>
          <w:szCs w:val="24"/>
        </w:rPr>
        <w:t xml:space="preserve"> a mind map. Discussions and reflections are also recorded. </w:t>
      </w:r>
    </w:p>
    <w:p w:rsidR="00664D3C" w:rsidRPr="00664D3C" w:rsidRDefault="00664D3C" w:rsidP="00664D3C">
      <w:pPr>
        <w:pStyle w:val="NoSpacing"/>
        <w:rPr>
          <w:sz w:val="24"/>
          <w:szCs w:val="24"/>
        </w:rPr>
      </w:pPr>
      <w:r w:rsidRPr="00664D3C">
        <w:rPr>
          <w:sz w:val="24"/>
          <w:szCs w:val="24"/>
        </w:rPr>
        <w:t xml:space="preserve">                                     </w:t>
      </w:r>
      <w:r>
        <w:rPr>
          <w:sz w:val="24"/>
          <w:szCs w:val="24"/>
        </w:rPr>
        <w:tab/>
      </w:r>
      <w:r>
        <w:rPr>
          <w:sz w:val="24"/>
          <w:szCs w:val="24"/>
        </w:rPr>
        <w:tab/>
      </w:r>
      <w:r w:rsidRPr="00664D3C">
        <w:rPr>
          <w:sz w:val="24"/>
          <w:szCs w:val="24"/>
        </w:rPr>
        <w:t xml:space="preserve"> Learning logs will be collected upon completion of each unit. </w:t>
      </w:r>
    </w:p>
    <w:p w:rsidR="00664D3C" w:rsidRPr="00664D3C" w:rsidRDefault="00664D3C" w:rsidP="00664D3C">
      <w:pPr>
        <w:pStyle w:val="NoSpacing"/>
        <w:rPr>
          <w:sz w:val="24"/>
          <w:szCs w:val="24"/>
        </w:rPr>
      </w:pPr>
      <w:r w:rsidRPr="00664D3C">
        <w:rPr>
          <w:b/>
          <w:sz w:val="24"/>
          <w:szCs w:val="24"/>
        </w:rPr>
        <w:t xml:space="preserve">Quizzes   </w:t>
      </w:r>
      <w:r w:rsidRPr="00664D3C">
        <w:rPr>
          <w:sz w:val="24"/>
          <w:szCs w:val="24"/>
        </w:rPr>
        <w:t xml:space="preserve">         </w:t>
      </w:r>
      <w:r>
        <w:rPr>
          <w:sz w:val="24"/>
          <w:szCs w:val="24"/>
        </w:rPr>
        <w:tab/>
      </w:r>
      <w:r>
        <w:rPr>
          <w:sz w:val="24"/>
          <w:szCs w:val="24"/>
        </w:rPr>
        <w:tab/>
      </w:r>
      <w:r w:rsidRPr="00664D3C">
        <w:rPr>
          <w:sz w:val="24"/>
          <w:szCs w:val="24"/>
        </w:rPr>
        <w:t>(35%</w:t>
      </w:r>
      <w:proofErr w:type="gramStart"/>
      <w:r w:rsidRPr="00664D3C">
        <w:rPr>
          <w:sz w:val="24"/>
          <w:szCs w:val="24"/>
        </w:rPr>
        <w:t>) :</w:t>
      </w:r>
      <w:proofErr w:type="gramEnd"/>
      <w:r w:rsidRPr="00664D3C">
        <w:rPr>
          <w:sz w:val="24"/>
          <w:szCs w:val="24"/>
        </w:rPr>
        <w:t xml:space="preserve"> Weekly quizzes on the sections covered</w:t>
      </w:r>
    </w:p>
    <w:p w:rsidR="00664D3C" w:rsidRDefault="00664D3C" w:rsidP="00664D3C">
      <w:pPr>
        <w:pStyle w:val="NoSpacing"/>
        <w:rPr>
          <w:b/>
          <w:sz w:val="24"/>
          <w:szCs w:val="24"/>
        </w:rPr>
      </w:pPr>
    </w:p>
    <w:p w:rsidR="00664D3C" w:rsidRPr="00664D3C" w:rsidRDefault="00664D3C" w:rsidP="00664D3C">
      <w:pPr>
        <w:pStyle w:val="NoSpacing"/>
        <w:rPr>
          <w:sz w:val="24"/>
          <w:szCs w:val="24"/>
        </w:rPr>
      </w:pPr>
      <w:r>
        <w:rPr>
          <w:b/>
          <w:sz w:val="24"/>
          <w:szCs w:val="24"/>
        </w:rPr>
        <w:t>Creative Project:</w:t>
      </w:r>
      <w:r>
        <w:rPr>
          <w:b/>
          <w:sz w:val="24"/>
          <w:szCs w:val="24"/>
        </w:rPr>
        <w:tab/>
      </w:r>
      <w:proofErr w:type="gramStart"/>
      <w:r>
        <w:rPr>
          <w:sz w:val="24"/>
          <w:szCs w:val="24"/>
        </w:rPr>
        <w:t>(  8</w:t>
      </w:r>
      <w:proofErr w:type="gramEnd"/>
      <w:r>
        <w:rPr>
          <w:sz w:val="24"/>
          <w:szCs w:val="24"/>
        </w:rPr>
        <w:t xml:space="preserve">%) : Students will research a topic of interest and present it to the class. </w:t>
      </w:r>
    </w:p>
    <w:p w:rsidR="00664D3C" w:rsidRDefault="00664D3C" w:rsidP="00664D3C">
      <w:pPr>
        <w:pStyle w:val="NoSpacing"/>
        <w:rPr>
          <w:sz w:val="24"/>
          <w:szCs w:val="24"/>
        </w:rPr>
      </w:pPr>
      <w:r w:rsidRPr="00664D3C">
        <w:rPr>
          <w:b/>
          <w:sz w:val="24"/>
          <w:szCs w:val="24"/>
        </w:rPr>
        <w:t>Comparative</w:t>
      </w:r>
      <w:r>
        <w:rPr>
          <w:b/>
          <w:sz w:val="24"/>
          <w:szCs w:val="24"/>
        </w:rPr>
        <w:t xml:space="preserve"> Essay</w:t>
      </w:r>
      <w:r w:rsidRPr="00664D3C">
        <w:rPr>
          <w:b/>
          <w:sz w:val="24"/>
          <w:szCs w:val="24"/>
        </w:rPr>
        <w:t xml:space="preserve"> </w:t>
      </w:r>
      <w:r>
        <w:rPr>
          <w:b/>
          <w:sz w:val="24"/>
          <w:szCs w:val="24"/>
        </w:rPr>
        <w:tab/>
      </w:r>
      <w:proofErr w:type="gramStart"/>
      <w:r w:rsidRPr="00664D3C">
        <w:rPr>
          <w:sz w:val="24"/>
          <w:szCs w:val="24"/>
        </w:rPr>
        <w:t>(</w:t>
      </w:r>
      <w:r>
        <w:rPr>
          <w:sz w:val="24"/>
          <w:szCs w:val="24"/>
        </w:rPr>
        <w:t xml:space="preserve">  8</w:t>
      </w:r>
      <w:proofErr w:type="gramEnd"/>
      <w:r w:rsidRPr="00664D3C">
        <w:rPr>
          <w:sz w:val="24"/>
          <w:szCs w:val="24"/>
        </w:rPr>
        <w:t>%)</w:t>
      </w:r>
      <w:r w:rsidRPr="00664D3C">
        <w:rPr>
          <w:b/>
          <w:sz w:val="24"/>
          <w:szCs w:val="24"/>
        </w:rPr>
        <w:t xml:space="preserve"> </w:t>
      </w:r>
      <w:r w:rsidRPr="00664D3C">
        <w:rPr>
          <w:sz w:val="24"/>
          <w:szCs w:val="24"/>
        </w:rPr>
        <w:t xml:space="preserve">: </w:t>
      </w:r>
      <w:r>
        <w:rPr>
          <w:sz w:val="24"/>
          <w:szCs w:val="24"/>
        </w:rPr>
        <w:t xml:space="preserve">In lieu of a final exam, students will complete an essay comparing the political, </w:t>
      </w:r>
    </w:p>
    <w:p w:rsidR="00664D3C" w:rsidRDefault="00664D3C" w:rsidP="00664D3C">
      <w:pPr>
        <w:pStyle w:val="NoSpacing"/>
        <w:ind w:left="2160" w:firstLine="720"/>
        <w:rPr>
          <w:sz w:val="24"/>
          <w:szCs w:val="24"/>
        </w:rPr>
      </w:pPr>
      <w:proofErr w:type="gramStart"/>
      <w:r>
        <w:rPr>
          <w:sz w:val="24"/>
          <w:szCs w:val="24"/>
        </w:rPr>
        <w:t>economic</w:t>
      </w:r>
      <w:proofErr w:type="gramEnd"/>
      <w:r>
        <w:rPr>
          <w:sz w:val="24"/>
          <w:szCs w:val="24"/>
        </w:rPr>
        <w:t xml:space="preserve">, and social structures of two civilizations. </w:t>
      </w:r>
      <w:bookmarkStart w:id="0" w:name="_GoBack"/>
      <w:bookmarkEnd w:id="0"/>
    </w:p>
    <w:p w:rsidR="00664D3C" w:rsidRDefault="00664D3C" w:rsidP="00664D3C">
      <w:pPr>
        <w:pStyle w:val="NoSpacing"/>
        <w:ind w:left="2160" w:firstLine="720"/>
        <w:rPr>
          <w:sz w:val="24"/>
          <w:szCs w:val="24"/>
        </w:rPr>
      </w:pPr>
    </w:p>
    <w:p w:rsidR="00664D3C" w:rsidRDefault="00664D3C" w:rsidP="00664D3C">
      <w:pPr>
        <w:pStyle w:val="NoSpacing"/>
        <w:ind w:left="2160" w:firstLine="720"/>
        <w:rPr>
          <w:sz w:val="24"/>
          <w:szCs w:val="24"/>
        </w:rPr>
      </w:pPr>
    </w:p>
    <w:p w:rsidR="00664D3C" w:rsidRDefault="00664D3C" w:rsidP="00664D3C">
      <w:pPr>
        <w:pStyle w:val="NoSpacing"/>
        <w:ind w:left="2160" w:firstLine="720"/>
        <w:rPr>
          <w:sz w:val="24"/>
          <w:szCs w:val="24"/>
        </w:rPr>
      </w:pPr>
    </w:p>
    <w:p w:rsidR="00664D3C" w:rsidRDefault="00664D3C" w:rsidP="00664D3C">
      <w:pPr>
        <w:pStyle w:val="NoSpacing"/>
        <w:ind w:left="2160" w:firstLine="720"/>
        <w:rPr>
          <w:sz w:val="24"/>
          <w:szCs w:val="24"/>
        </w:rPr>
      </w:pPr>
    </w:p>
    <w:p w:rsidR="00664D3C" w:rsidRDefault="00664D3C" w:rsidP="00664D3C">
      <w:pPr>
        <w:pStyle w:val="NoSpacing"/>
        <w:ind w:left="2160" w:firstLine="720"/>
        <w:rPr>
          <w:sz w:val="24"/>
          <w:szCs w:val="24"/>
        </w:rPr>
      </w:pPr>
    </w:p>
    <w:p w:rsidR="00664D3C" w:rsidRPr="00664D3C" w:rsidRDefault="00664D3C" w:rsidP="00664D3C">
      <w:pPr>
        <w:pStyle w:val="NoSpacing"/>
        <w:ind w:left="2160" w:firstLine="720"/>
        <w:rPr>
          <w:b/>
          <w:sz w:val="24"/>
          <w:szCs w:val="24"/>
        </w:rPr>
      </w:pPr>
    </w:p>
    <w:sectPr w:rsidR="00664D3C" w:rsidRPr="00664D3C" w:rsidSect="00664D3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D7"/>
    <w:rsid w:val="003124A9"/>
    <w:rsid w:val="003B71D7"/>
    <w:rsid w:val="00664D3C"/>
    <w:rsid w:val="00E83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D7"/>
    <w:pPr>
      <w:spacing w:after="0" w:line="240" w:lineRule="auto"/>
    </w:pPr>
  </w:style>
  <w:style w:type="character" w:styleId="Hyperlink">
    <w:name w:val="Hyperlink"/>
    <w:basedOn w:val="DefaultParagraphFont"/>
    <w:uiPriority w:val="99"/>
    <w:unhideWhenUsed/>
    <w:rsid w:val="003B7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D7"/>
    <w:pPr>
      <w:spacing w:after="0" w:line="240" w:lineRule="auto"/>
    </w:pPr>
  </w:style>
  <w:style w:type="character" w:styleId="Hyperlink">
    <w:name w:val="Hyperlink"/>
    <w:basedOn w:val="DefaultParagraphFont"/>
    <w:uiPriority w:val="99"/>
    <w:unhideWhenUsed/>
    <w:rsid w:val="003B7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mado@sd6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Amado</dc:creator>
  <cp:lastModifiedBy>Evelyn Amado</cp:lastModifiedBy>
  <cp:revision>1</cp:revision>
  <dcterms:created xsi:type="dcterms:W3CDTF">2013-09-03T01:44:00Z</dcterms:created>
  <dcterms:modified xsi:type="dcterms:W3CDTF">2013-09-03T03:43:00Z</dcterms:modified>
</cp:coreProperties>
</file>