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CF" w:rsidRPr="00100E66" w:rsidRDefault="00013BCF" w:rsidP="0057525D">
      <w:pPr>
        <w:rPr>
          <w:rFonts w:ascii="Times New Roman" w:hAnsi="Times New Roman"/>
          <w:b/>
          <w:sz w:val="28"/>
          <w:szCs w:val="28"/>
        </w:rPr>
      </w:pPr>
      <w:r w:rsidRPr="00100E66">
        <w:rPr>
          <w:rFonts w:ascii="Times New Roman" w:hAnsi="Times New Roman"/>
          <w:b/>
          <w:sz w:val="28"/>
          <w:szCs w:val="28"/>
        </w:rPr>
        <w:t>Knowledge Rating and Vocabulary Chapter 5</w:t>
      </w:r>
      <w:r w:rsidR="00472C9B">
        <w:rPr>
          <w:rFonts w:ascii="Times New Roman" w:hAnsi="Times New Roman"/>
          <w:b/>
          <w:sz w:val="28"/>
          <w:szCs w:val="28"/>
        </w:rPr>
        <w:t xml:space="preserve">                     Block 2</w:t>
      </w:r>
      <w:r>
        <w:rPr>
          <w:rFonts w:ascii="Times New Roman" w:hAnsi="Times New Roman"/>
          <w:b/>
          <w:sz w:val="28"/>
          <w:szCs w:val="28"/>
        </w:rPr>
        <w:t xml:space="preserve"> Ms. </w:t>
      </w:r>
      <w:proofErr w:type="spellStart"/>
      <w:r>
        <w:rPr>
          <w:rFonts w:ascii="Times New Roman" w:hAnsi="Times New Roman"/>
          <w:b/>
          <w:sz w:val="28"/>
          <w:szCs w:val="28"/>
        </w:rPr>
        <w:t>Isenor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Name____________</w:t>
      </w:r>
      <w:r w:rsidRPr="00100E66">
        <w:rPr>
          <w:rFonts w:ascii="Times New Roman" w:hAnsi="Times New Roman"/>
          <w:b/>
          <w:sz w:val="28"/>
          <w:szCs w:val="28"/>
        </w:rPr>
        <w:tab/>
      </w:r>
      <w:r w:rsidR="00472C9B">
        <w:rPr>
          <w:rFonts w:ascii="Times New Roman" w:hAnsi="Times New Roman"/>
          <w:b/>
          <w:sz w:val="28"/>
          <w:szCs w:val="28"/>
        </w:rPr>
        <w:tab/>
      </w:r>
      <w:r w:rsidR="00472C9B">
        <w:rPr>
          <w:rFonts w:ascii="Times New Roman" w:hAnsi="Times New Roman"/>
          <w:b/>
          <w:sz w:val="28"/>
          <w:szCs w:val="28"/>
        </w:rPr>
        <w:tab/>
      </w:r>
      <w:r w:rsidR="00472C9B">
        <w:rPr>
          <w:rFonts w:ascii="Times New Roman" w:hAnsi="Times New Roman"/>
          <w:b/>
          <w:sz w:val="28"/>
          <w:szCs w:val="28"/>
        </w:rPr>
        <w:tab/>
      </w:r>
      <w:r w:rsidR="00472C9B">
        <w:rPr>
          <w:rFonts w:ascii="Times New Roman" w:hAnsi="Times New Roman"/>
          <w:b/>
          <w:sz w:val="28"/>
          <w:szCs w:val="28"/>
        </w:rPr>
        <w:tab/>
      </w:r>
      <w:r w:rsidR="00472C9B">
        <w:rPr>
          <w:rFonts w:ascii="Times New Roman" w:hAnsi="Times New Roman"/>
          <w:b/>
          <w:sz w:val="28"/>
          <w:szCs w:val="28"/>
        </w:rPr>
        <w:tab/>
      </w:r>
      <w:r w:rsidR="00472C9B">
        <w:rPr>
          <w:rFonts w:ascii="Times New Roman" w:hAnsi="Times New Roman"/>
          <w:b/>
          <w:sz w:val="28"/>
          <w:szCs w:val="28"/>
        </w:rPr>
        <w:tab/>
        <w:t>Due May 7</w:t>
      </w:r>
      <w:r w:rsidR="00472C9B" w:rsidRPr="00472C9B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472C9B">
        <w:rPr>
          <w:rFonts w:ascii="Times New Roman" w:hAnsi="Times New Roman"/>
          <w:b/>
          <w:sz w:val="28"/>
          <w:szCs w:val="28"/>
        </w:rPr>
        <w:t xml:space="preserve"> 2012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"/>
        <w:gridCol w:w="1945"/>
        <w:gridCol w:w="1014"/>
        <w:gridCol w:w="1176"/>
        <w:gridCol w:w="1168"/>
        <w:gridCol w:w="4140"/>
      </w:tblGrid>
      <w:tr w:rsidR="00013BCF" w:rsidRPr="00352CED" w:rsidTr="00352CED">
        <w:trPr>
          <w:gridAfter w:val="1"/>
          <w:wAfter w:w="4141" w:type="dxa"/>
          <w:trHeight w:val="81"/>
        </w:trPr>
        <w:tc>
          <w:tcPr>
            <w:tcW w:w="241" w:type="dxa"/>
            <w:tcBorders>
              <w:right w:val="nil"/>
            </w:tcBorders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nil"/>
            </w:tcBorders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b/>
                <w:sz w:val="24"/>
                <w:szCs w:val="24"/>
              </w:rPr>
              <w:t>Terms</w:t>
            </w:r>
            <w:r w:rsidRPr="00352CE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014" w:type="dxa"/>
            <w:tcBorders>
              <w:left w:val="nil"/>
            </w:tcBorders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b/>
                <w:sz w:val="24"/>
                <w:szCs w:val="24"/>
              </w:rPr>
              <w:t>Can Define</w:t>
            </w:r>
          </w:p>
        </w:tc>
        <w:tc>
          <w:tcPr>
            <w:tcW w:w="1176" w:type="dxa"/>
            <w:tcBorders>
              <w:left w:val="nil"/>
            </w:tcBorders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b/>
                <w:sz w:val="24"/>
                <w:szCs w:val="24"/>
              </w:rPr>
              <w:t>Have Heard</w:t>
            </w:r>
            <w:r w:rsidRPr="00352CE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68" w:type="dxa"/>
            <w:tcBorders>
              <w:left w:val="nil"/>
            </w:tcBorders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b/>
                <w:sz w:val="24"/>
                <w:szCs w:val="24"/>
              </w:rPr>
              <w:t>Do Not Know</w:t>
            </w:r>
            <w:r w:rsidRPr="00352CE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Script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132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North West Mounted Police (NWMP)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Métis Bill of Rights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132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Canadian Pacific Railway (CPR)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Militia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70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Homesteader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Land speculator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Collateral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Investment capital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83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Magistrate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Paramilitary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Threshing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Paternalistic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Ward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Asylum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Sir Hugh Allan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83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Treaty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Secede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Métis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70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Louis Riel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352CED">
                  <w:rPr>
                    <w:rFonts w:ascii="Times New Roman" w:hAnsi="Times New Roman"/>
                    <w:sz w:val="24"/>
                    <w:szCs w:val="24"/>
                  </w:rPr>
                  <w:t>Lawrence</w:t>
                </w:r>
              </w:smartTag>
            </w:smartTag>
            <w:r w:rsidRPr="00352CED">
              <w:rPr>
                <w:rFonts w:ascii="Times New Roman" w:hAnsi="Times New Roman"/>
                <w:sz w:val="24"/>
                <w:szCs w:val="24"/>
              </w:rPr>
              <w:t xml:space="preserve"> Clarke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352CED">
                  <w:rPr>
                    <w:rFonts w:ascii="Times New Roman" w:hAnsi="Times New Roman"/>
                    <w:sz w:val="24"/>
                    <w:szCs w:val="24"/>
                  </w:rPr>
                  <w:t>Fort</w:t>
                </w:r>
              </w:smartTag>
              <w:r w:rsidRPr="00352CE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352CED">
                  <w:rPr>
                    <w:rFonts w:ascii="Times New Roman" w:hAnsi="Times New Roman"/>
                    <w:sz w:val="24"/>
                    <w:szCs w:val="24"/>
                  </w:rPr>
                  <w:t>Whoop</w:t>
                </w:r>
              </w:smartTag>
            </w:smartTag>
            <w:r w:rsidRPr="00352CED">
              <w:rPr>
                <w:rFonts w:ascii="Times New Roman" w:hAnsi="Times New Roman"/>
                <w:sz w:val="24"/>
                <w:szCs w:val="24"/>
              </w:rPr>
              <w:t xml:space="preserve"> Up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Chief Crowfoot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83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William Van Horne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Gabriel Dumont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Alexander Mackenzie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13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Sir John A. Macdonald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Donald Smith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Cypress Hills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 xml:space="preserve">Laws of </w:t>
            </w:r>
            <w:smartTag w:uri="urn:schemas-microsoft-com:office:smarttags" w:element="place">
              <w:smartTag w:uri="urn:schemas-microsoft-com:office:smarttags" w:element="City">
                <w:r w:rsidRPr="00352CED">
                  <w:rPr>
                    <w:rFonts w:ascii="Times New Roman" w:hAnsi="Times New Roman"/>
                    <w:sz w:val="24"/>
                    <w:szCs w:val="24"/>
                  </w:rPr>
                  <w:t>St. Laurent</w:t>
                </w:r>
              </w:smartTag>
            </w:smartTag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83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Syndicate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Tariff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Major A.B. Roger</w:t>
            </w:r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66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CED">
              <w:rPr>
                <w:rFonts w:ascii="Times New Roman" w:hAnsi="Times New Roman"/>
                <w:sz w:val="24"/>
                <w:szCs w:val="24"/>
              </w:rPr>
              <w:t>Lief</w:t>
            </w:r>
            <w:proofErr w:type="spellEnd"/>
            <w:r w:rsidRPr="00352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CED">
              <w:rPr>
                <w:rFonts w:ascii="Times New Roman" w:hAnsi="Times New Roman"/>
                <w:sz w:val="24"/>
                <w:szCs w:val="24"/>
              </w:rPr>
              <w:t>Crozier</w:t>
            </w:r>
            <w:proofErr w:type="spellEnd"/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gridAfter w:val="1"/>
          <w:wAfter w:w="4141" w:type="dxa"/>
          <w:trHeight w:val="111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CED">
              <w:rPr>
                <w:rFonts w:ascii="Times New Roman" w:hAnsi="Times New Roman"/>
                <w:sz w:val="24"/>
                <w:szCs w:val="24"/>
              </w:rPr>
              <w:t>Batoche</w:t>
            </w:r>
            <w:proofErr w:type="spellEnd"/>
          </w:p>
        </w:tc>
        <w:tc>
          <w:tcPr>
            <w:tcW w:w="1014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trHeight w:val="187"/>
        </w:trPr>
        <w:tc>
          <w:tcPr>
            <w:tcW w:w="9684" w:type="dxa"/>
            <w:gridSpan w:val="6"/>
            <w:tcBorders>
              <w:top w:val="nil"/>
              <w:left w:val="nil"/>
              <w:right w:val="nil"/>
            </w:tcBorders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2CED">
              <w:rPr>
                <w:rFonts w:ascii="Times New Roman" w:hAnsi="Times New Roman"/>
                <w:b/>
                <w:sz w:val="28"/>
                <w:szCs w:val="28"/>
              </w:rPr>
              <w:t>Definitions</w:t>
            </w:r>
          </w:p>
        </w:tc>
      </w:tr>
      <w:tr w:rsidR="00013BCF" w:rsidRPr="00352CED" w:rsidTr="00352CED">
        <w:tblPrEx>
          <w:tblLook w:val="00A0"/>
        </w:tblPrEx>
        <w:trPr>
          <w:trHeight w:val="151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Script</w:t>
            </w:r>
          </w:p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132"/>
        </w:trPr>
        <w:tc>
          <w:tcPr>
            <w:tcW w:w="2186" w:type="dxa"/>
            <w:gridSpan w:val="2"/>
          </w:tcPr>
          <w:p w:rsidR="00013BCF" w:rsidRPr="00352CED" w:rsidRDefault="00013BCF" w:rsidP="0010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Land speculator</w:t>
            </w:r>
          </w:p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132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Métis Bill of Rights</w:t>
            </w:r>
          </w:p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136"/>
        </w:trPr>
        <w:tc>
          <w:tcPr>
            <w:tcW w:w="2186" w:type="dxa"/>
            <w:gridSpan w:val="2"/>
          </w:tcPr>
          <w:p w:rsidR="00013BCF" w:rsidRPr="00352CED" w:rsidRDefault="00013BCF" w:rsidP="0010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Magistrate</w:t>
            </w:r>
          </w:p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132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Militia</w:t>
            </w:r>
          </w:p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132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Homesteader</w:t>
            </w:r>
          </w:p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136"/>
        </w:trPr>
        <w:tc>
          <w:tcPr>
            <w:tcW w:w="2186" w:type="dxa"/>
            <w:gridSpan w:val="2"/>
          </w:tcPr>
          <w:p w:rsidR="00013BCF" w:rsidRPr="00352CED" w:rsidRDefault="00013BCF" w:rsidP="0010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Investment capital</w:t>
            </w:r>
          </w:p>
          <w:p w:rsidR="00013BCF" w:rsidRPr="00352CED" w:rsidRDefault="00013BCF" w:rsidP="0010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136"/>
        </w:trPr>
        <w:tc>
          <w:tcPr>
            <w:tcW w:w="2186" w:type="dxa"/>
            <w:gridSpan w:val="2"/>
          </w:tcPr>
          <w:p w:rsidR="00013BCF" w:rsidRPr="00352CED" w:rsidRDefault="00013BCF" w:rsidP="0010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Contract</w:t>
            </w:r>
          </w:p>
          <w:p w:rsidR="00013BCF" w:rsidRPr="00352CED" w:rsidRDefault="00013BCF" w:rsidP="0010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132"/>
        </w:trPr>
        <w:tc>
          <w:tcPr>
            <w:tcW w:w="2186" w:type="dxa"/>
            <w:gridSpan w:val="2"/>
          </w:tcPr>
          <w:p w:rsidR="00013BCF" w:rsidRPr="00352CED" w:rsidRDefault="00013BCF" w:rsidP="0010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Métis</w:t>
            </w:r>
          </w:p>
          <w:p w:rsidR="00013BCF" w:rsidRPr="00352CED" w:rsidRDefault="00013BCF" w:rsidP="0010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83"/>
        </w:trPr>
        <w:tc>
          <w:tcPr>
            <w:tcW w:w="2186" w:type="dxa"/>
            <w:gridSpan w:val="2"/>
          </w:tcPr>
          <w:p w:rsidR="00013BCF" w:rsidRPr="00352CED" w:rsidRDefault="00013BCF" w:rsidP="0010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North West Mounted Police (NWMP)</w:t>
            </w: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132"/>
        </w:trPr>
        <w:tc>
          <w:tcPr>
            <w:tcW w:w="2186" w:type="dxa"/>
            <w:gridSpan w:val="2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Paramilitary</w:t>
            </w:r>
          </w:p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136"/>
        </w:trPr>
        <w:tc>
          <w:tcPr>
            <w:tcW w:w="2186" w:type="dxa"/>
            <w:gridSpan w:val="2"/>
          </w:tcPr>
          <w:p w:rsidR="00013BCF" w:rsidRPr="00352CED" w:rsidRDefault="00013BCF" w:rsidP="0010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">
                <w:r w:rsidRPr="00352CED">
                  <w:rPr>
                    <w:rFonts w:ascii="Times New Roman" w:hAnsi="Times New Roman"/>
                    <w:sz w:val="24"/>
                    <w:szCs w:val="24"/>
                  </w:rPr>
                  <w:t>Fort</w:t>
                </w:r>
              </w:smartTag>
              <w:r w:rsidRPr="00352CE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352CED">
                  <w:rPr>
                    <w:rFonts w:ascii="Times New Roman" w:hAnsi="Times New Roman"/>
                    <w:sz w:val="24"/>
                    <w:szCs w:val="24"/>
                  </w:rPr>
                  <w:t>Whoop</w:t>
                </w:r>
              </w:smartTag>
            </w:smartTag>
            <w:r w:rsidRPr="00352CED">
              <w:rPr>
                <w:rFonts w:ascii="Times New Roman" w:hAnsi="Times New Roman"/>
                <w:sz w:val="24"/>
                <w:szCs w:val="24"/>
              </w:rPr>
              <w:t xml:space="preserve"> Up</w:t>
            </w:r>
          </w:p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132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Cypress Hills</w:t>
            </w:r>
          </w:p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59353F">
        <w:tblPrEx>
          <w:tblLook w:val="00A0"/>
        </w:tblPrEx>
        <w:trPr>
          <w:trHeight w:val="602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 xml:space="preserve">Laws of </w:t>
            </w:r>
            <w:smartTag w:uri="urn:schemas-microsoft-com:office:smarttags" w:element="City">
              <w:smartTag w:uri="urn:schemas-microsoft-com:office:smarttags" w:element="place">
                <w:r w:rsidRPr="00352CED">
                  <w:rPr>
                    <w:rFonts w:ascii="Times New Roman" w:hAnsi="Times New Roman"/>
                    <w:sz w:val="24"/>
                    <w:szCs w:val="24"/>
                  </w:rPr>
                  <w:t>St. Laurent</w:t>
                </w:r>
              </w:smartTag>
            </w:smartTag>
          </w:p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132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Threshing</w:t>
            </w:r>
          </w:p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136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Paternalistic</w:t>
            </w:r>
          </w:p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83"/>
        </w:trPr>
        <w:tc>
          <w:tcPr>
            <w:tcW w:w="2186" w:type="dxa"/>
            <w:gridSpan w:val="2"/>
          </w:tcPr>
          <w:p w:rsidR="00013BCF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Ward</w:t>
            </w:r>
          </w:p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132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Asylum</w:t>
            </w:r>
          </w:p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136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Secede</w:t>
            </w:r>
          </w:p>
          <w:p w:rsidR="00013BCF" w:rsidRPr="00352CED" w:rsidRDefault="00013BCF" w:rsidP="0010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70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 xml:space="preserve">Treaty </w:t>
            </w:r>
          </w:p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35"/>
        </w:trPr>
        <w:tc>
          <w:tcPr>
            <w:tcW w:w="2186" w:type="dxa"/>
            <w:gridSpan w:val="2"/>
          </w:tcPr>
          <w:p w:rsidR="00013BCF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Syndicate </w:t>
            </w:r>
          </w:p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35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lastRenderedPageBreak/>
              <w:t>Canadian Pacific Railway (CPR)</w:t>
            </w: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35"/>
        </w:trPr>
        <w:tc>
          <w:tcPr>
            <w:tcW w:w="2186" w:type="dxa"/>
            <w:gridSpan w:val="2"/>
          </w:tcPr>
          <w:p w:rsidR="00013BCF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Tariff</w:t>
            </w:r>
          </w:p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83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CED">
              <w:rPr>
                <w:rFonts w:ascii="Times New Roman" w:hAnsi="Times New Roman"/>
                <w:sz w:val="24"/>
                <w:szCs w:val="24"/>
              </w:rPr>
              <w:t>Lief</w:t>
            </w:r>
            <w:proofErr w:type="spellEnd"/>
            <w:r w:rsidRPr="00352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CED">
              <w:rPr>
                <w:rFonts w:ascii="Times New Roman" w:hAnsi="Times New Roman"/>
                <w:sz w:val="24"/>
                <w:szCs w:val="24"/>
              </w:rPr>
              <w:t>Crozier</w:t>
            </w:r>
            <w:proofErr w:type="spellEnd"/>
          </w:p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35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Sir Hugh Allan</w:t>
            </w:r>
          </w:p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35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352CED">
                <w:rPr>
                  <w:rFonts w:ascii="Times New Roman" w:hAnsi="Times New Roman"/>
                  <w:sz w:val="24"/>
                  <w:szCs w:val="24"/>
                </w:rPr>
                <w:t>Lawrence</w:t>
              </w:r>
            </w:smartTag>
            <w:r w:rsidRPr="00352CED">
              <w:rPr>
                <w:rFonts w:ascii="Times New Roman" w:hAnsi="Times New Roman"/>
                <w:sz w:val="24"/>
                <w:szCs w:val="24"/>
              </w:rPr>
              <w:t xml:space="preserve"> Clarke</w:t>
            </w:r>
          </w:p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35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William Van Horne</w:t>
            </w:r>
          </w:p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35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Chief Crowfoot</w:t>
            </w:r>
          </w:p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35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Alexander Mackenzie</w:t>
            </w: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35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Sir John A. Macdonald</w:t>
            </w: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83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Donald Smith</w:t>
            </w:r>
          </w:p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</w:pPr>
          </w:p>
        </w:tc>
      </w:tr>
      <w:tr w:rsidR="00013BCF" w:rsidRPr="00352CED" w:rsidTr="00352CED">
        <w:tblPrEx>
          <w:tblLook w:val="00A0"/>
        </w:tblPrEx>
        <w:trPr>
          <w:trHeight w:val="35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Major A.B. Roger</w:t>
            </w:r>
          </w:p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trHeight w:val="35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Gabriel Dumont</w:t>
            </w:r>
          </w:p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trHeight w:val="35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ED">
              <w:rPr>
                <w:rFonts w:ascii="Times New Roman" w:hAnsi="Times New Roman"/>
                <w:sz w:val="24"/>
                <w:szCs w:val="24"/>
              </w:rPr>
              <w:t>Louis Riel</w:t>
            </w:r>
          </w:p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13BCF" w:rsidRPr="00352CED" w:rsidTr="00352CED">
        <w:tblPrEx>
          <w:tblLook w:val="00A0"/>
        </w:tblPrEx>
        <w:trPr>
          <w:trHeight w:val="97"/>
        </w:trPr>
        <w:tc>
          <w:tcPr>
            <w:tcW w:w="2186" w:type="dxa"/>
            <w:gridSpan w:val="2"/>
          </w:tcPr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CED">
              <w:rPr>
                <w:rFonts w:ascii="Times New Roman" w:hAnsi="Times New Roman"/>
                <w:sz w:val="24"/>
                <w:szCs w:val="24"/>
              </w:rPr>
              <w:t>Batoche</w:t>
            </w:r>
            <w:proofErr w:type="spellEnd"/>
          </w:p>
          <w:p w:rsidR="00013BCF" w:rsidRPr="00352CED" w:rsidRDefault="00013BCF" w:rsidP="0059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</w:tcPr>
          <w:p w:rsidR="00013BCF" w:rsidRPr="00352CED" w:rsidRDefault="00013BCF" w:rsidP="00352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013BCF" w:rsidRDefault="00013BCF"/>
    <w:sectPr w:rsidR="00013BCF" w:rsidSect="009A2BD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525D"/>
    <w:rsid w:val="00013BCF"/>
    <w:rsid w:val="00100E66"/>
    <w:rsid w:val="00352CED"/>
    <w:rsid w:val="00407349"/>
    <w:rsid w:val="00472C9B"/>
    <w:rsid w:val="00511BAF"/>
    <w:rsid w:val="0057525D"/>
    <w:rsid w:val="00577A77"/>
    <w:rsid w:val="0059353F"/>
    <w:rsid w:val="007768D0"/>
    <w:rsid w:val="00834298"/>
    <w:rsid w:val="0087044D"/>
    <w:rsid w:val="009A2BD0"/>
    <w:rsid w:val="00B60723"/>
    <w:rsid w:val="00E16DDD"/>
    <w:rsid w:val="00F3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5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2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Rating and Vocabulary Chapter 5                     Block 1 Ms</dc:title>
  <dc:creator>Ashley</dc:creator>
  <cp:lastModifiedBy>Ashley</cp:lastModifiedBy>
  <cp:revision>2</cp:revision>
  <cp:lastPrinted>2012-04-19T18:46:00Z</cp:lastPrinted>
  <dcterms:created xsi:type="dcterms:W3CDTF">2012-04-22T01:52:00Z</dcterms:created>
  <dcterms:modified xsi:type="dcterms:W3CDTF">2012-04-22T01:52:00Z</dcterms:modified>
</cp:coreProperties>
</file>